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F71" w:rsidRPr="001B630A" w:rsidRDefault="001B630A" w:rsidP="001B63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30A">
        <w:rPr>
          <w:rFonts w:ascii="Times New Roman" w:hAnsi="Times New Roman" w:cs="Times New Roman"/>
          <w:b/>
          <w:sz w:val="28"/>
          <w:szCs w:val="28"/>
        </w:rPr>
        <w:t>Swap spectroscope of qubit states</w:t>
      </w:r>
    </w:p>
    <w:p w:rsidR="001B630A" w:rsidRPr="001B630A" w:rsidRDefault="001B630A" w:rsidP="001B630A">
      <w:pPr>
        <w:jc w:val="center"/>
        <w:rPr>
          <w:rFonts w:ascii="Times New Roman" w:hAnsi="Times New Roman" w:cs="Times New Roman"/>
        </w:rPr>
      </w:pPr>
    </w:p>
    <w:p w:rsidR="001B630A" w:rsidRPr="001B630A" w:rsidRDefault="001B630A" w:rsidP="001B630A">
      <w:pPr>
        <w:jc w:val="center"/>
        <w:rPr>
          <w:rFonts w:ascii="Times New Roman" w:hAnsi="Times New Roman" w:cs="Times New Roman"/>
        </w:rPr>
      </w:pPr>
      <w:bookmarkStart w:id="0" w:name="_GoBack"/>
      <w:proofErr w:type="spellStart"/>
      <w:r w:rsidRPr="001B630A">
        <w:rPr>
          <w:rFonts w:ascii="Times New Roman" w:hAnsi="Times New Roman" w:cs="Times New Roman"/>
        </w:rPr>
        <w:t>Chii</w:t>
      </w:r>
      <w:proofErr w:type="spellEnd"/>
      <w:r w:rsidRPr="001B630A">
        <w:rPr>
          <w:rFonts w:ascii="Times New Roman" w:hAnsi="Times New Roman" w:cs="Times New Roman"/>
        </w:rPr>
        <w:t xml:space="preserve"> Dong Chen</w:t>
      </w:r>
      <w:bookmarkEnd w:id="0"/>
    </w:p>
    <w:p w:rsidR="001B630A" w:rsidRPr="001B630A" w:rsidRDefault="001B630A" w:rsidP="001B630A">
      <w:pPr>
        <w:jc w:val="center"/>
        <w:rPr>
          <w:rFonts w:ascii="Times New Roman" w:hAnsi="Times New Roman" w:cs="Times New Roman"/>
        </w:rPr>
      </w:pPr>
      <w:r w:rsidRPr="001B630A">
        <w:rPr>
          <w:rFonts w:ascii="Times New Roman" w:hAnsi="Times New Roman" w:cs="Times New Roman"/>
        </w:rPr>
        <w:t xml:space="preserve">Institute of Physics, Academia </w:t>
      </w:r>
      <w:proofErr w:type="spellStart"/>
      <w:r w:rsidRPr="001B630A">
        <w:rPr>
          <w:rFonts w:ascii="Times New Roman" w:hAnsi="Times New Roman" w:cs="Times New Roman"/>
        </w:rPr>
        <w:t>Sinica</w:t>
      </w:r>
      <w:proofErr w:type="spellEnd"/>
    </w:p>
    <w:p w:rsidR="001B630A" w:rsidRPr="001B630A" w:rsidRDefault="001B630A" w:rsidP="001B630A">
      <w:pPr>
        <w:jc w:val="center"/>
        <w:rPr>
          <w:rFonts w:ascii="Times New Roman" w:hAnsi="Times New Roman" w:cs="Times New Roman"/>
        </w:rPr>
      </w:pPr>
    </w:p>
    <w:p w:rsidR="001B630A" w:rsidRPr="001B630A" w:rsidRDefault="001B630A" w:rsidP="001B630A">
      <w:pPr>
        <w:ind w:firstLineChars="200" w:firstLine="480"/>
        <w:jc w:val="both"/>
        <w:rPr>
          <w:rFonts w:ascii="Times New Roman" w:hAnsi="Times New Roman" w:cs="Times New Roman"/>
        </w:rPr>
      </w:pPr>
      <w:r w:rsidRPr="001B630A">
        <w:rPr>
          <w:rFonts w:ascii="Times New Roman" w:hAnsi="Times New Roman" w:cs="Times New Roman"/>
        </w:rPr>
        <w:t xml:space="preserve">Two-qubit gates serve as the foundational components of a universal quantum computer, with the swap operation being the fundamental operation within these gates. In this presentation, I will share our recent experimental investigations into the swap spectroscope of two superconducting X-mon qubits, where they are coupled via a </w:t>
      </w:r>
      <w:proofErr w:type="spellStart"/>
      <w:r w:rsidRPr="001B630A">
        <w:rPr>
          <w:rFonts w:ascii="Times New Roman" w:hAnsi="Times New Roman" w:cs="Times New Roman"/>
        </w:rPr>
        <w:t>transmon</w:t>
      </w:r>
      <w:proofErr w:type="spellEnd"/>
      <w:r w:rsidRPr="001B630A">
        <w:rPr>
          <w:rFonts w:ascii="Times New Roman" w:hAnsi="Times New Roman" w:cs="Times New Roman"/>
        </w:rPr>
        <w:t xml:space="preserve"> qubit. We achieved swaps between the (0, </w:t>
      </w:r>
      <w:proofErr w:type="gramStart"/>
      <w:r w:rsidRPr="001B630A">
        <w:rPr>
          <w:rFonts w:ascii="Times New Roman" w:hAnsi="Times New Roman" w:cs="Times New Roman"/>
        </w:rPr>
        <w:t>1)-(</w:t>
      </w:r>
      <w:proofErr w:type="gramEnd"/>
      <w:r w:rsidRPr="001B630A">
        <w:rPr>
          <w:rFonts w:ascii="Times New Roman" w:hAnsi="Times New Roman" w:cs="Times New Roman"/>
        </w:rPr>
        <w:t>1, 0) and (1, 1)-(0, 2) two-qubit states, enabling the implementation of a CZ gate operation.</w:t>
      </w:r>
    </w:p>
    <w:sectPr w:rsidR="001B630A" w:rsidRPr="001B63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0A"/>
    <w:rsid w:val="001B630A"/>
    <w:rsid w:val="005F4956"/>
    <w:rsid w:val="00BD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3E072"/>
  <w15:chartTrackingRefBased/>
  <w15:docId w15:val="{68F14505-A799-4CDD-9430-EE91C55B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2023-06-20T15:13:00Z</dcterms:created>
  <dcterms:modified xsi:type="dcterms:W3CDTF">2023-06-20T15:15:00Z</dcterms:modified>
</cp:coreProperties>
</file>